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C" w:rsidRPr="00DB4D7C" w:rsidRDefault="00DB4D7C" w:rsidP="00DB4D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4D7C">
        <w:rPr>
          <w:rFonts w:ascii="Times New Roman" w:hAnsi="Times New Roman" w:cs="Times New Roman"/>
          <w:sz w:val="28"/>
        </w:rPr>
        <w:t>УТВЕРЖДАЮ:</w:t>
      </w:r>
    </w:p>
    <w:p w:rsidR="00DB4D7C" w:rsidRPr="00DB4D7C" w:rsidRDefault="00DB4D7C" w:rsidP="00DB4D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4D7C">
        <w:rPr>
          <w:rFonts w:ascii="Times New Roman" w:hAnsi="Times New Roman" w:cs="Times New Roman"/>
          <w:sz w:val="28"/>
        </w:rPr>
        <w:t xml:space="preserve">Директор МБОУ СОШ </w:t>
      </w:r>
      <w:proofErr w:type="spellStart"/>
      <w:r w:rsidRPr="00DB4D7C">
        <w:rPr>
          <w:rFonts w:ascii="Times New Roman" w:hAnsi="Times New Roman" w:cs="Times New Roman"/>
          <w:sz w:val="28"/>
        </w:rPr>
        <w:t>п.Известковый</w:t>
      </w:r>
      <w:proofErr w:type="spellEnd"/>
    </w:p>
    <w:p w:rsidR="00DB4D7C" w:rsidRPr="00DB4D7C" w:rsidRDefault="00DB4D7C" w:rsidP="00DB4D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4D7C">
        <w:rPr>
          <w:rFonts w:ascii="Times New Roman" w:hAnsi="Times New Roman" w:cs="Times New Roman"/>
          <w:sz w:val="28"/>
        </w:rPr>
        <w:t>____________</w:t>
      </w:r>
      <w:proofErr w:type="spellStart"/>
      <w:r w:rsidRPr="00DB4D7C">
        <w:rPr>
          <w:rFonts w:ascii="Times New Roman" w:hAnsi="Times New Roman" w:cs="Times New Roman"/>
          <w:sz w:val="28"/>
        </w:rPr>
        <w:t>С.Д.Довгаленко</w:t>
      </w:r>
      <w:proofErr w:type="spellEnd"/>
    </w:p>
    <w:p w:rsidR="00DB4D7C" w:rsidRPr="00DB4D7C" w:rsidRDefault="00DB4D7C" w:rsidP="00DB4D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4D7C">
        <w:rPr>
          <w:rFonts w:ascii="Times New Roman" w:hAnsi="Times New Roman" w:cs="Times New Roman"/>
          <w:sz w:val="28"/>
        </w:rPr>
        <w:t>«___»____________2019г.</w:t>
      </w:r>
    </w:p>
    <w:p w:rsidR="00DB4D7C" w:rsidRDefault="00DB4D7C" w:rsidP="00DB4D7C">
      <w:pPr>
        <w:jc w:val="center"/>
        <w:rPr>
          <w:rFonts w:ascii="Times New Roman" w:hAnsi="Times New Roman" w:cs="Times New Roman"/>
          <w:b/>
          <w:sz w:val="28"/>
        </w:rPr>
      </w:pPr>
    </w:p>
    <w:p w:rsidR="00DB4D7C" w:rsidRDefault="00DB4D7C" w:rsidP="00DB4D7C">
      <w:pPr>
        <w:jc w:val="center"/>
        <w:rPr>
          <w:rFonts w:ascii="Times New Roman" w:hAnsi="Times New Roman" w:cs="Times New Roman"/>
          <w:b/>
          <w:sz w:val="28"/>
        </w:rPr>
      </w:pPr>
    </w:p>
    <w:p w:rsidR="00DB4D7C" w:rsidRPr="00DB4D7C" w:rsidRDefault="00DB4D7C" w:rsidP="00DB4D7C">
      <w:pPr>
        <w:jc w:val="center"/>
        <w:rPr>
          <w:rFonts w:ascii="Times New Roman" w:hAnsi="Times New Roman" w:cs="Times New Roman"/>
          <w:b/>
          <w:sz w:val="28"/>
        </w:rPr>
      </w:pPr>
      <w:r w:rsidRPr="00DB4D7C">
        <w:rPr>
          <w:rFonts w:ascii="Times New Roman" w:hAnsi="Times New Roman" w:cs="Times New Roman"/>
          <w:b/>
          <w:sz w:val="28"/>
        </w:rPr>
        <w:t xml:space="preserve">План мероприятий Недели кадет в раках месячника </w:t>
      </w:r>
    </w:p>
    <w:p w:rsidR="00DB4D7C" w:rsidRDefault="00DB4D7C" w:rsidP="00DB4D7C">
      <w:pPr>
        <w:jc w:val="center"/>
        <w:rPr>
          <w:rFonts w:ascii="Times New Roman" w:hAnsi="Times New Roman" w:cs="Times New Roman"/>
          <w:b/>
          <w:sz w:val="28"/>
        </w:rPr>
      </w:pPr>
      <w:r w:rsidRPr="00DB4D7C">
        <w:rPr>
          <w:rFonts w:ascii="Times New Roman" w:hAnsi="Times New Roman" w:cs="Times New Roman"/>
          <w:b/>
          <w:sz w:val="28"/>
        </w:rPr>
        <w:t>посвященного Дню Защитника отечества.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97"/>
        <w:gridCol w:w="1961"/>
        <w:gridCol w:w="2511"/>
      </w:tblGrid>
      <w:tr w:rsidR="00DB4D7C" w:rsidTr="00F433CF">
        <w:tc>
          <w:tcPr>
            <w:tcW w:w="1476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397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96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51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B4D7C" w:rsidTr="00F433CF">
        <w:tc>
          <w:tcPr>
            <w:tcW w:w="1476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20.02.2019</w:t>
            </w:r>
          </w:p>
        </w:tc>
        <w:tc>
          <w:tcPr>
            <w:tcW w:w="3397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Линейка. Открытие недели кадет</w:t>
            </w:r>
          </w:p>
        </w:tc>
        <w:tc>
          <w:tcPr>
            <w:tcW w:w="196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Администрация, кл.руководители,</w:t>
            </w: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З.А.</w:t>
            </w:r>
          </w:p>
        </w:tc>
      </w:tr>
      <w:tr w:rsidR="00DB4D7C" w:rsidTr="00F433CF">
        <w:tc>
          <w:tcPr>
            <w:tcW w:w="1476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21.02.2019</w:t>
            </w:r>
          </w:p>
        </w:tc>
        <w:tc>
          <w:tcPr>
            <w:tcW w:w="3397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1.Викторина «Военная история России»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«Самый спортивный казачок»</w:t>
            </w:r>
          </w:p>
        </w:tc>
        <w:tc>
          <w:tcPr>
            <w:tcW w:w="196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4,5,7 классов</w:t>
            </w: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Педагог-организатор Чернышева З.А.</w:t>
            </w: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Н.Е.</w:t>
            </w: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4D7C" w:rsidTr="00F433CF">
        <w:tc>
          <w:tcPr>
            <w:tcW w:w="1476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20.02-27.02</w:t>
            </w:r>
          </w:p>
        </w:tc>
        <w:tc>
          <w:tcPr>
            <w:tcW w:w="3397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4D7C">
              <w:rPr>
                <w:rFonts w:ascii="Times New Roman" w:hAnsi="Times New Roman" w:cs="Times New Roman"/>
                <w:b/>
                <w:sz w:val="28"/>
              </w:rPr>
              <w:t>выставка рисунков «Кадет-будущее России»</w:t>
            </w:r>
          </w:p>
        </w:tc>
        <w:tc>
          <w:tcPr>
            <w:tcW w:w="196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Кл.руководители;</w:t>
            </w:r>
          </w:p>
          <w:p w:rsidR="00DB4D7C" w:rsidRDefault="00DB4D7C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Педагог-организатор Чернышева З.А.</w:t>
            </w:r>
          </w:p>
        </w:tc>
      </w:tr>
      <w:tr w:rsidR="00DB4D7C" w:rsidTr="00F433CF">
        <w:tc>
          <w:tcPr>
            <w:tcW w:w="1476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22.02.2019</w:t>
            </w:r>
          </w:p>
        </w:tc>
        <w:tc>
          <w:tcPr>
            <w:tcW w:w="3397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часы по теме «В мире военных профессий»</w:t>
            </w:r>
          </w:p>
        </w:tc>
        <w:tc>
          <w:tcPr>
            <w:tcW w:w="196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Кл.руководители</w:t>
            </w:r>
          </w:p>
        </w:tc>
      </w:tr>
      <w:tr w:rsidR="00DB4D7C" w:rsidTr="00F433CF">
        <w:tc>
          <w:tcPr>
            <w:tcW w:w="1476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25.02.2019</w:t>
            </w:r>
          </w:p>
        </w:tc>
        <w:tc>
          <w:tcPr>
            <w:tcW w:w="3397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Смотр кадетских классов</w:t>
            </w:r>
          </w:p>
        </w:tc>
        <w:tc>
          <w:tcPr>
            <w:tcW w:w="196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Педагог-организатор Чернышева З.А.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истории Сазонова Д.С</w:t>
            </w:r>
          </w:p>
        </w:tc>
      </w:tr>
      <w:tr w:rsidR="00DB4D7C" w:rsidTr="00F433CF">
        <w:tc>
          <w:tcPr>
            <w:tcW w:w="1476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20.02.-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27.02</w:t>
            </w:r>
          </w:p>
        </w:tc>
        <w:tc>
          <w:tcPr>
            <w:tcW w:w="3397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Конкурс «Кадет – звучит гордо!»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номинациям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1.Охотник за пятерками.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2.Самый опрятный.</w:t>
            </w:r>
          </w:p>
          <w:p w:rsidR="00F433CF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6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1,4,5,7 класс</w:t>
            </w:r>
          </w:p>
        </w:tc>
        <w:tc>
          <w:tcPr>
            <w:tcW w:w="2511" w:type="dxa"/>
          </w:tcPr>
          <w:p w:rsidR="00DB4D7C" w:rsidRDefault="00F433CF" w:rsidP="00DB4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Администрация школы, педагог-организатор</w:t>
            </w:r>
          </w:p>
        </w:tc>
      </w:tr>
    </w:tbl>
    <w:p w:rsidR="00DB4D7C" w:rsidRPr="00DB4D7C" w:rsidRDefault="00DB4D7C" w:rsidP="00DB4D7C">
      <w:pPr>
        <w:jc w:val="center"/>
        <w:rPr>
          <w:rFonts w:ascii="Times New Roman" w:hAnsi="Times New Roman" w:cs="Times New Roman"/>
          <w:b/>
          <w:sz w:val="28"/>
        </w:rPr>
      </w:pPr>
    </w:p>
    <w:sectPr w:rsidR="00DB4D7C" w:rsidRPr="00DB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C"/>
    <w:rsid w:val="00DB4D7C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F1F7-448C-4F22-BDE7-F4EE7131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2019-03-26T08:38:00Z</dcterms:created>
  <dcterms:modified xsi:type="dcterms:W3CDTF">2019-03-26T08:58:00Z</dcterms:modified>
</cp:coreProperties>
</file>